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center"/>
        <w:rPr>
          <w:rFonts w:ascii="黑体" w:eastAsia="黑体" w:hAnsi="黑体" w:cs="Arial"/>
          <w:sz w:val="36"/>
          <w:szCs w:val="36"/>
        </w:rPr>
      </w:pPr>
      <w:r w:rsidRPr="00C37CBD">
        <w:rPr>
          <w:rFonts w:ascii="黑体" w:eastAsia="黑体" w:hAnsi="黑体" w:cs="Arial"/>
          <w:bCs/>
          <w:color w:val="000000"/>
          <w:sz w:val="36"/>
          <w:szCs w:val="36"/>
        </w:rPr>
        <w:t>工会办公室</w:t>
      </w:r>
      <w:r>
        <w:rPr>
          <w:rFonts w:ascii="黑体" w:eastAsia="黑体" w:hAnsi="黑体" w:cs="Arial" w:hint="eastAsia"/>
          <w:bCs/>
          <w:color w:val="000000"/>
          <w:sz w:val="36"/>
          <w:szCs w:val="36"/>
        </w:rPr>
        <w:t>正副</w:t>
      </w:r>
      <w:r w:rsidRPr="00C37CBD">
        <w:rPr>
          <w:rFonts w:ascii="黑体" w:eastAsia="黑体" w:hAnsi="黑体" w:cs="Arial"/>
          <w:bCs/>
          <w:color w:val="000000"/>
          <w:sz w:val="36"/>
          <w:szCs w:val="36"/>
        </w:rPr>
        <w:t>主任岗位职责</w:t>
      </w:r>
    </w:p>
    <w:p w:rsid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 w:hint="eastAsia"/>
          <w:sz w:val="32"/>
          <w:szCs w:val="32"/>
        </w:rPr>
      </w:pP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 w:hint="eastAsia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一、在工会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正副</w:t>
      </w:r>
      <w:r w:rsidRPr="00C37CBD">
        <w:rPr>
          <w:rFonts w:asciiTheme="minorEastAsia" w:eastAsiaTheme="minorEastAsia" w:hAnsiTheme="minorEastAsia" w:cs="Arial"/>
          <w:sz w:val="32"/>
          <w:szCs w:val="32"/>
        </w:rPr>
        <w:t>主席的领导下，负责处理办公室的日常工作，安排和处理工会的日常事务。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二、执行工会工作计划，做好各种会议记录，起草工会的工作计划、通知、总结和报告，作好教代会材料总结及工会大事纪录等。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三、负责办公室规章制度的制定、检查、落实工作，并做好办公室文件的收发、传阅、催办、公文数据的管理和对文件、各种资料的收集、分类、立卷、归档工作。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四、负责工会会员的会籍管理工作，发展新会员和填发会员登记表等组织工作，按照上级工会的要求，做好工会各类数据的统计和上报工作。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五、协助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正副</w:t>
      </w:r>
      <w:r w:rsidRPr="00C37CBD">
        <w:rPr>
          <w:rFonts w:asciiTheme="minorEastAsia" w:eastAsiaTheme="minorEastAsia" w:hAnsiTheme="minorEastAsia" w:cs="Arial"/>
          <w:sz w:val="32"/>
          <w:szCs w:val="32"/>
        </w:rPr>
        <w:t>主席做好召开教代会的各项准备工作和办理教代会的提案答复工作，并做好材料总结。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六、负责办公室内部的协调工作，协助各工作委员会和指导各分工会开展各种活动，并检查落实。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七、负责做好群众来信、来访的接待和记录登记工作，进行调查研究、收集、整理和反映各方面的意见和建议，当好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正副</w:t>
      </w:r>
      <w:r w:rsidRPr="00C37CBD">
        <w:rPr>
          <w:rFonts w:asciiTheme="minorEastAsia" w:eastAsiaTheme="minorEastAsia" w:hAnsiTheme="minorEastAsia" w:cs="Arial"/>
          <w:sz w:val="32"/>
          <w:szCs w:val="32"/>
        </w:rPr>
        <w:t>主席的参谋和助手，并协调好教职工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兴趣</w:t>
      </w:r>
      <w:r w:rsidRPr="00C37CBD">
        <w:rPr>
          <w:rFonts w:asciiTheme="minorEastAsia" w:eastAsiaTheme="minorEastAsia" w:hAnsiTheme="minorEastAsia" w:cs="Arial"/>
          <w:sz w:val="32"/>
          <w:szCs w:val="32"/>
        </w:rPr>
        <w:t>协会工作。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八、做好工会宣传及信息发布工作，负责工会网页信息上传和维护工作。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九、做好办公室其他人员的政治思想教育，完成上级组织和工会领导交办的其它工作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任务</w:t>
      </w:r>
      <w:r w:rsidRPr="00C37CBD">
        <w:rPr>
          <w:rFonts w:asciiTheme="minorEastAsia" w:eastAsiaTheme="minorEastAsia" w:hAnsiTheme="minorEastAsia" w:cs="Arial"/>
          <w:sz w:val="32"/>
          <w:szCs w:val="32"/>
        </w:rPr>
        <w:t>。</w:t>
      </w:r>
    </w:p>
    <w:p w:rsidR="00C37CBD" w:rsidRPr="00C37CBD" w:rsidRDefault="00C37CBD" w:rsidP="00C37CBD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C37CBD">
        <w:rPr>
          <w:rFonts w:asciiTheme="minorEastAsia" w:eastAsiaTheme="minorEastAsia" w:hAnsiTheme="minorEastAsia" w:cs="Arial"/>
          <w:sz w:val="32"/>
          <w:szCs w:val="32"/>
        </w:rPr>
        <w:t>十、工会办</w:t>
      </w:r>
      <w:r>
        <w:rPr>
          <w:rFonts w:asciiTheme="minorEastAsia" w:eastAsiaTheme="minorEastAsia" w:hAnsiTheme="minorEastAsia" w:cs="Arial" w:hint="eastAsia"/>
          <w:sz w:val="32"/>
          <w:szCs w:val="32"/>
        </w:rPr>
        <w:t>公室</w:t>
      </w:r>
      <w:r w:rsidRPr="00C37CBD">
        <w:rPr>
          <w:rFonts w:asciiTheme="minorEastAsia" w:eastAsiaTheme="minorEastAsia" w:hAnsiTheme="minorEastAsia" w:cs="Arial"/>
          <w:sz w:val="32"/>
          <w:szCs w:val="32"/>
        </w:rPr>
        <w:t>副主任协助主任工作。</w:t>
      </w:r>
    </w:p>
    <w:p w:rsidR="00430BE3" w:rsidRPr="00C37CBD" w:rsidRDefault="00430BE3" w:rsidP="00C37CBD">
      <w:pPr>
        <w:spacing w:line="520" w:lineRule="exact"/>
        <w:rPr>
          <w:rFonts w:asciiTheme="minorEastAsia" w:hAnsiTheme="minorEastAsia"/>
          <w:sz w:val="32"/>
          <w:szCs w:val="32"/>
        </w:rPr>
      </w:pPr>
    </w:p>
    <w:sectPr w:rsidR="00430BE3" w:rsidRPr="00C3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E3" w:rsidRDefault="00430BE3" w:rsidP="00C37CBD">
      <w:r>
        <w:separator/>
      </w:r>
    </w:p>
  </w:endnote>
  <w:endnote w:type="continuationSeparator" w:id="1">
    <w:p w:rsidR="00430BE3" w:rsidRDefault="00430BE3" w:rsidP="00C3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E3" w:rsidRDefault="00430BE3" w:rsidP="00C37CBD">
      <w:r>
        <w:separator/>
      </w:r>
    </w:p>
  </w:footnote>
  <w:footnote w:type="continuationSeparator" w:id="1">
    <w:p w:rsidR="00430BE3" w:rsidRDefault="00430BE3" w:rsidP="00C37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CBD"/>
    <w:rsid w:val="00430BE3"/>
    <w:rsid w:val="00C3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C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7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664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2018-05-25T03:10:00Z</dcterms:created>
  <dcterms:modified xsi:type="dcterms:W3CDTF">2018-05-25T03:18:00Z</dcterms:modified>
</cp:coreProperties>
</file>