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0"/>
          <w:position w:val="0"/>
          <w:sz w:val="36"/>
          <w:szCs w:val="18"/>
          <w:shd w:val="clear" w:fil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0"/>
          <w:position w:val="0"/>
          <w:sz w:val="36"/>
          <w:szCs w:val="18"/>
          <w:shd w:val="clear" w:fill="auto"/>
        </w:rPr>
        <w:t>十大银行贷款账号格式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0"/>
          <w:position w:val="0"/>
          <w:sz w:val="36"/>
          <w:szCs w:val="18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民生银行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贷款借据号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工商银行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贷款账号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农业银行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zCs w:val="32"/>
          <w:shd w:val="clear" w:fill="auto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贷款合约号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建设银行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贷款账号     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中国银行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zCs w:val="32"/>
          <w:shd w:val="clear" w:fill="auto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贷款账号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3600" w:right="0" w:hanging="3213" w:hangingChars="100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交通银行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合同号       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重庆银行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账号、贷款账号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招商银行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贷款编号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兴业银行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合同号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中信银行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  <w:t xml:space="preserve">借据号/协议号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zCs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备注：提取公积金，需将贷款账号与银行流水打印在同一张单据上，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打印近一年房贷的银行还贷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流水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</w:rPr>
        <w:t>不是打印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个人历史交易记录。</w:t>
      </w:r>
      <w:bookmarkStart w:id="0" w:name="_GoBack"/>
      <w:bookmarkEnd w:id="0"/>
    </w:p>
    <w:sectPr>
      <w:pgSz w:w="11906" w:h="16838"/>
      <w:pgMar w:top="590" w:right="1800" w:bottom="590" w:left="1800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DA5OTI4MGQ2NjVjMDMzZWZkZTZlN2U5ZDY4M2QifQ=="/>
  </w:docVars>
  <w:rsids>
    <w:rsidRoot w:val="00000000"/>
    <w:rsid w:val="01D71F92"/>
    <w:rsid w:val="077D0ABE"/>
    <w:rsid w:val="1A4D19CE"/>
    <w:rsid w:val="380804A2"/>
    <w:rsid w:val="6C9B3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</Words>
  <Characters>154</Characters>
  <TotalTime>1</TotalTime>
  <ScaleCrop>false</ScaleCrop>
  <LinksUpToDate>false</LinksUpToDate>
  <CharactersWithSpaces>324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2021-03-10T07:34:00Z</dcterms:created>
  <dc:creator>Administrator</dc:creator>
  <cp:lastModifiedBy>人事处代秋蕾</cp:lastModifiedBy>
  <cp:lastPrinted>2021-11-06T08:38:00Z</cp:lastPrinted>
  <dcterms:modified xsi:type="dcterms:W3CDTF">2023-06-02T01:16:41Z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A3158FCEE09C4688A502C3C95937CC4F_13</vt:lpwstr>
  </property>
</Properties>
</file>