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1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Cs w:val="28"/>
        </w:rPr>
      </w:pPr>
    </w:p>
    <w:p>
      <w:pPr>
        <w:jc w:val="center"/>
        <w:rPr>
          <w:rFonts w:hint="eastAsia" w:ascii="方正小标宋_GBK" w:hAnsi="微软雅黑" w:eastAsia="方正小标宋_GBK" w:cs="宋体"/>
          <w:b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b/>
          <w:kern w:val="0"/>
          <w:sz w:val="36"/>
          <w:szCs w:val="36"/>
        </w:rPr>
        <w:t>重庆工程职业技术学院公务接待审批备案表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52"/>
        <w:gridCol w:w="2268"/>
        <w:gridCol w:w="241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接待事由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对方人数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来宾单位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陪餐人数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来访公函或活动文件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接待部门负责人意见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党政办审批意见</w:t>
            </w:r>
          </w:p>
        </w:tc>
        <w:tc>
          <w:tcPr>
            <w:tcW w:w="608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宋体"/>
          <w:kern w:val="0"/>
          <w:szCs w:val="28"/>
        </w:rPr>
      </w:pPr>
    </w:p>
    <w:p>
      <w:pPr>
        <w:rPr>
          <w:rFonts w:ascii="微软雅黑" w:hAnsi="微软雅黑" w:eastAsia="微软雅黑" w:cs="宋体"/>
          <w:kern w:val="0"/>
          <w:szCs w:val="28"/>
        </w:rPr>
      </w:pPr>
    </w:p>
    <w:p>
      <w:pPr>
        <w:rPr>
          <w:rFonts w:ascii="微软雅黑" w:hAnsi="微软雅黑" w:eastAsia="微软雅黑" w:cs="宋体"/>
          <w:kern w:val="0"/>
          <w:szCs w:val="28"/>
        </w:rPr>
      </w:pPr>
    </w:p>
    <w:p>
      <w:pPr>
        <w:rPr>
          <w:rFonts w:ascii="微软雅黑" w:hAnsi="微软雅黑" w:eastAsia="微软雅黑" w:cs="宋体"/>
          <w:kern w:val="0"/>
          <w:szCs w:val="28"/>
        </w:rPr>
      </w:pPr>
    </w:p>
    <w:p>
      <w:pPr>
        <w:rPr>
          <w:rFonts w:ascii="微软雅黑" w:hAnsi="微软雅黑" w:eastAsia="微软雅黑" w:cs="宋体"/>
          <w:kern w:val="0"/>
          <w:szCs w:val="28"/>
        </w:rPr>
      </w:pPr>
    </w:p>
    <w:p>
      <w:pPr>
        <w:rPr>
          <w:rFonts w:ascii="微软雅黑" w:hAnsi="微软雅黑" w:eastAsia="微软雅黑" w:cs="宋体"/>
          <w:kern w:val="0"/>
          <w:szCs w:val="28"/>
        </w:rPr>
      </w:pPr>
    </w:p>
    <w:p>
      <w:pPr>
        <w:rPr>
          <w:rFonts w:ascii="方正黑体_GBK" w:hAnsi="微软雅黑" w:eastAsia="方正黑体_GBK" w:cs="宋体"/>
          <w:kern w:val="0"/>
          <w:sz w:val="32"/>
          <w:szCs w:val="32"/>
        </w:rPr>
      </w:pPr>
    </w:p>
    <w:p>
      <w:pPr>
        <w:rPr>
          <w:rFonts w:ascii="方正黑体_GBK" w:hAnsi="微软雅黑" w:eastAsia="方正黑体_GBK" w:cs="宋体"/>
          <w:kern w:val="0"/>
          <w:sz w:val="32"/>
          <w:szCs w:val="32"/>
        </w:rPr>
      </w:pPr>
    </w:p>
    <w:p>
      <w:pPr>
        <w:rPr>
          <w:rFonts w:ascii="方正黑体_GBK" w:hAnsi="微软雅黑" w:eastAsia="方正黑体_GBK" w:cs="宋体"/>
          <w:kern w:val="0"/>
          <w:sz w:val="32"/>
          <w:szCs w:val="32"/>
        </w:rPr>
      </w:pPr>
    </w:p>
    <w:p>
      <w:pPr>
        <w:rPr>
          <w:rFonts w:hint="eastAsia" w:ascii="方正黑体_GBK" w:hAnsi="微软雅黑" w:eastAsia="方正黑体_GBK" w:cs="宋体"/>
          <w:kern w:val="0"/>
          <w:sz w:val="32"/>
          <w:szCs w:val="32"/>
        </w:rPr>
      </w:pPr>
      <w:r>
        <w:rPr>
          <w:rFonts w:hint="eastAsia" w:ascii="方正黑体_GBK" w:hAnsi="微软雅黑" w:eastAsia="方正黑体_GBK" w:cs="宋体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kern w:val="0"/>
          <w:sz w:val="32"/>
          <w:szCs w:val="32"/>
        </w:rPr>
        <w:t>2</w:t>
      </w:r>
    </w:p>
    <w:p>
      <w:pPr>
        <w:rPr>
          <w:rFonts w:ascii="微软雅黑" w:hAnsi="微软雅黑" w:eastAsia="微软雅黑" w:cs="宋体"/>
          <w:kern w:val="0"/>
          <w:sz w:val="13"/>
          <w:szCs w:val="13"/>
        </w:rPr>
      </w:pPr>
    </w:p>
    <w:p>
      <w:pPr>
        <w:jc w:val="center"/>
        <w:rPr>
          <w:rFonts w:hint="eastAsia" w:ascii="方正小标宋_GBK" w:hAnsi="微软雅黑" w:eastAsia="方正小标宋_GBK" w:cs="宋体"/>
          <w:b/>
          <w:kern w:val="0"/>
          <w:sz w:val="36"/>
          <w:szCs w:val="36"/>
        </w:rPr>
      </w:pPr>
      <w:r>
        <w:rPr>
          <w:rFonts w:hint="eastAsia" w:ascii="方正小标宋_GBK" w:hAnsi="微软雅黑" w:eastAsia="方正小标宋_GBK" w:cs="宋体"/>
          <w:b/>
          <w:kern w:val="0"/>
          <w:sz w:val="36"/>
          <w:szCs w:val="36"/>
        </w:rPr>
        <w:t>重庆工程职业技术学院公务接待清单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1"/>
        <w:gridCol w:w="2126"/>
        <w:gridCol w:w="1840"/>
        <w:gridCol w:w="145"/>
        <w:gridCol w:w="1265"/>
        <w:gridCol w:w="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来宾单位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用餐人数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菜单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凉菜：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热菜：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饮料：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总计金额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接待单位经办人</w:t>
            </w:r>
          </w:p>
        </w:tc>
        <w:tc>
          <w:tcPr>
            <w:tcW w:w="288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0" w:lineRule="exact"/>
        <w:rPr>
          <w:rFonts w:ascii="微软雅黑" w:hAnsi="微软雅黑" w:eastAsia="微软雅黑" w:cs="宋体"/>
          <w:kern w:val="0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jljZjY2YWNmOGEwNDc3MWYyNGQ3ZDYyMjM2ZWMifQ=="/>
  </w:docVars>
  <w:rsids>
    <w:rsidRoot w:val="00000000"/>
    <w:rsid w:val="212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2023-05-31T02:38:44Z</dcterms:created>
  <dc:creator>Administrator</dc:creator>
  <cp:lastModifiedBy>UNIVERSE222</cp:lastModifiedBy>
  <dcterms:modified xsi:type="dcterms:W3CDTF">2023-05-31T02:39:06Z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28C42FCF5A8449ADB4B49F32BD75FE79</vt:lpwstr>
  </property>
</Properties>
</file>