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E3" w:rsidRDefault="00F546E3"/>
    <w:p w:rsidR="00DE1056" w:rsidRDefault="00935C96" w:rsidP="00016A4F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科研</w:t>
      </w:r>
      <w:bookmarkStart w:id="0" w:name="_GoBack"/>
      <w:bookmarkEnd w:id="0"/>
      <w:r w:rsidR="00016A4F" w:rsidRPr="00016A4F">
        <w:rPr>
          <w:rFonts w:asciiTheme="majorEastAsia" w:eastAsiaTheme="majorEastAsia" w:hAnsiTheme="majorEastAsia" w:hint="eastAsia"/>
          <w:sz w:val="44"/>
          <w:szCs w:val="44"/>
        </w:rPr>
        <w:t>课题跟踪情况</w:t>
      </w:r>
    </w:p>
    <w:p w:rsidR="003B1EEA" w:rsidRPr="00010105" w:rsidRDefault="003B1EEA" w:rsidP="00010105">
      <w:pPr>
        <w:rPr>
          <w:rFonts w:asciiTheme="majorEastAsia" w:eastAsiaTheme="majorEastAsia" w:hAnsiTheme="majorEastAsia"/>
          <w:sz w:val="32"/>
          <w:szCs w:val="32"/>
        </w:rPr>
      </w:pPr>
      <w:r w:rsidRPr="00010105">
        <w:rPr>
          <w:rFonts w:asciiTheme="majorEastAsia" w:eastAsiaTheme="majorEastAsia" w:hAnsiTheme="majorEastAsia" w:hint="eastAsia"/>
          <w:sz w:val="32"/>
          <w:szCs w:val="32"/>
        </w:rPr>
        <w:t>各院级</w:t>
      </w:r>
      <w:r w:rsidR="00935C96">
        <w:rPr>
          <w:rFonts w:asciiTheme="majorEastAsia" w:eastAsiaTheme="majorEastAsia" w:hAnsiTheme="majorEastAsia" w:hint="eastAsia"/>
          <w:sz w:val="32"/>
          <w:szCs w:val="32"/>
        </w:rPr>
        <w:t>科研</w:t>
      </w:r>
      <w:r w:rsidRPr="00010105">
        <w:rPr>
          <w:rFonts w:asciiTheme="majorEastAsia" w:eastAsiaTheme="majorEastAsia" w:hAnsiTheme="majorEastAsia" w:hint="eastAsia"/>
          <w:sz w:val="32"/>
          <w:szCs w:val="32"/>
        </w:rPr>
        <w:t>课题负责人：</w:t>
      </w:r>
    </w:p>
    <w:p w:rsidR="003B1EEA" w:rsidRPr="00010105" w:rsidRDefault="00451BC7" w:rsidP="00451BC7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</w:t>
      </w:r>
      <w:r w:rsidR="003B1EEA" w:rsidRPr="00010105">
        <w:rPr>
          <w:rFonts w:asciiTheme="majorEastAsia" w:eastAsiaTheme="majorEastAsia" w:hAnsiTheme="majorEastAsia" w:hint="eastAsia"/>
          <w:sz w:val="32"/>
          <w:szCs w:val="32"/>
        </w:rPr>
        <w:t>根据重庆工程职业技术学院科研课题管理规定，</w:t>
      </w:r>
      <w:r>
        <w:rPr>
          <w:rFonts w:asciiTheme="majorEastAsia" w:eastAsiaTheme="majorEastAsia" w:hAnsiTheme="majorEastAsia" w:hint="eastAsia"/>
          <w:sz w:val="32"/>
          <w:szCs w:val="32"/>
        </w:rPr>
        <w:t>2014年</w:t>
      </w:r>
      <w:proofErr w:type="gramStart"/>
      <w:r>
        <w:rPr>
          <w:rFonts w:asciiTheme="majorEastAsia" w:eastAsiaTheme="majorEastAsia" w:hAnsiTheme="majorEastAsia" w:hint="eastAsia"/>
          <w:sz w:val="32"/>
          <w:szCs w:val="32"/>
        </w:rPr>
        <w:t>一般课题</w:t>
      </w:r>
      <w:proofErr w:type="gramEnd"/>
      <w:r>
        <w:rPr>
          <w:rFonts w:asciiTheme="majorEastAsia" w:eastAsiaTheme="majorEastAsia" w:hAnsiTheme="majorEastAsia" w:hint="eastAsia"/>
          <w:sz w:val="32"/>
          <w:szCs w:val="32"/>
        </w:rPr>
        <w:t>已经超过规定研究时间，希望</w:t>
      </w:r>
      <w:r w:rsidR="005B3789">
        <w:rPr>
          <w:rFonts w:asciiTheme="majorEastAsia" w:eastAsiaTheme="majorEastAsia" w:hAnsiTheme="majorEastAsia" w:hint="eastAsia"/>
          <w:sz w:val="32"/>
          <w:szCs w:val="32"/>
        </w:rPr>
        <w:t>以下</w:t>
      </w:r>
      <w:r>
        <w:rPr>
          <w:rFonts w:asciiTheme="majorEastAsia" w:eastAsiaTheme="majorEastAsia" w:hAnsiTheme="majorEastAsia" w:hint="eastAsia"/>
          <w:sz w:val="32"/>
          <w:szCs w:val="32"/>
        </w:rPr>
        <w:t>各位课题负责人最迟在2017年10月底完善结题资料，按照课题管理规定结题，否则将自动取消此课题，特此提醒。</w:t>
      </w:r>
    </w:p>
    <w:p w:rsidR="00016A4F" w:rsidRPr="00C5580E" w:rsidRDefault="00E06489">
      <w:pPr>
        <w:rPr>
          <w:sz w:val="30"/>
          <w:szCs w:val="30"/>
        </w:rPr>
      </w:pPr>
      <w:r>
        <w:rPr>
          <w:rFonts w:hint="eastAsia"/>
        </w:rPr>
        <w:t xml:space="preserve">      </w:t>
      </w:r>
      <w:r w:rsidRPr="00C5580E">
        <w:rPr>
          <w:rFonts w:hint="eastAsia"/>
          <w:sz w:val="30"/>
          <w:szCs w:val="30"/>
        </w:rPr>
        <w:t xml:space="preserve"> </w:t>
      </w:r>
      <w:r w:rsidR="005B3789" w:rsidRPr="00C5580E">
        <w:rPr>
          <w:rFonts w:hint="eastAsia"/>
          <w:sz w:val="30"/>
          <w:szCs w:val="30"/>
        </w:rPr>
        <w:t>附：</w:t>
      </w:r>
      <w:r w:rsidRPr="00C5580E">
        <w:rPr>
          <w:rFonts w:hint="eastAsia"/>
          <w:sz w:val="30"/>
          <w:szCs w:val="30"/>
        </w:rPr>
        <w:t>2014</w:t>
      </w:r>
      <w:r w:rsidRPr="00C5580E">
        <w:rPr>
          <w:rFonts w:hint="eastAsia"/>
          <w:sz w:val="30"/>
          <w:szCs w:val="30"/>
        </w:rPr>
        <w:t>年课题</w:t>
      </w:r>
      <w:r w:rsidR="005B3789" w:rsidRPr="00C5580E">
        <w:rPr>
          <w:rFonts w:hint="eastAsia"/>
          <w:sz w:val="30"/>
          <w:szCs w:val="30"/>
        </w:rPr>
        <w:t>未结题项目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134"/>
        <w:gridCol w:w="1275"/>
        <w:gridCol w:w="1418"/>
      </w:tblGrid>
      <w:tr w:rsidR="00E13F6B" w:rsidRPr="00CD052C" w:rsidTr="00E13F6B">
        <w:trPr>
          <w:trHeight w:val="637"/>
        </w:trPr>
        <w:tc>
          <w:tcPr>
            <w:tcW w:w="4503" w:type="dxa"/>
            <w:noWrap/>
            <w:hideMark/>
          </w:tcPr>
          <w:p w:rsidR="00E13F6B" w:rsidRPr="00CD052C" w:rsidRDefault="00E13F6B" w:rsidP="00864FDD">
            <w:pPr>
              <w:jc w:val="center"/>
            </w:pPr>
            <w:r w:rsidRPr="00CD052C">
              <w:t>课题名称</w:t>
            </w:r>
          </w:p>
        </w:tc>
        <w:tc>
          <w:tcPr>
            <w:tcW w:w="1134" w:type="dxa"/>
            <w:noWrap/>
            <w:hideMark/>
          </w:tcPr>
          <w:p w:rsidR="00E13F6B" w:rsidRPr="00CD052C" w:rsidRDefault="00E13F6B" w:rsidP="00CD052C">
            <w:r w:rsidRPr="00CD052C">
              <w:t>负责人</w:t>
            </w:r>
          </w:p>
        </w:tc>
        <w:tc>
          <w:tcPr>
            <w:tcW w:w="1275" w:type="dxa"/>
            <w:noWrap/>
            <w:hideMark/>
          </w:tcPr>
          <w:p w:rsidR="00E13F6B" w:rsidRPr="00CD052C" w:rsidRDefault="00E13F6B" w:rsidP="00CD052C">
            <w:r w:rsidRPr="00CD052C">
              <w:t>所在部门</w:t>
            </w:r>
          </w:p>
        </w:tc>
        <w:tc>
          <w:tcPr>
            <w:tcW w:w="1418" w:type="dxa"/>
            <w:noWrap/>
            <w:hideMark/>
          </w:tcPr>
          <w:p w:rsidR="00E13F6B" w:rsidRPr="00CD052C" w:rsidRDefault="00E13F6B" w:rsidP="00CD052C">
            <w:r w:rsidRPr="00CD052C">
              <w:t>课题编号</w:t>
            </w:r>
          </w:p>
        </w:tc>
      </w:tr>
      <w:tr w:rsidR="00E13F6B" w:rsidRPr="00CD052C" w:rsidTr="00E13F6B">
        <w:trPr>
          <w:trHeight w:val="720"/>
        </w:trPr>
        <w:tc>
          <w:tcPr>
            <w:tcW w:w="4503" w:type="dxa"/>
            <w:hideMark/>
          </w:tcPr>
          <w:p w:rsidR="00E13F6B" w:rsidRPr="00CD052C" w:rsidRDefault="00E13F6B">
            <w:r w:rsidRPr="00CD052C">
              <w:rPr>
                <w:rFonts w:hint="eastAsia"/>
              </w:rPr>
              <w:t>基于电路分析原理的三维直流电路仿真模型研究</w:t>
            </w:r>
          </w:p>
        </w:tc>
        <w:tc>
          <w:tcPr>
            <w:tcW w:w="1134" w:type="dxa"/>
            <w:noWrap/>
            <w:hideMark/>
          </w:tcPr>
          <w:p w:rsidR="00E13F6B" w:rsidRPr="00CD052C" w:rsidRDefault="00E13F6B" w:rsidP="00CD052C">
            <w:proofErr w:type="gramStart"/>
            <w:r w:rsidRPr="00CD052C">
              <w:rPr>
                <w:rFonts w:hint="eastAsia"/>
              </w:rPr>
              <w:t>陈力立</w:t>
            </w:r>
            <w:proofErr w:type="gramEnd"/>
          </w:p>
        </w:tc>
        <w:tc>
          <w:tcPr>
            <w:tcW w:w="1275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机械学院</w:t>
            </w:r>
          </w:p>
        </w:tc>
        <w:tc>
          <w:tcPr>
            <w:tcW w:w="1418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KJB201413</w:t>
            </w:r>
          </w:p>
        </w:tc>
      </w:tr>
      <w:tr w:rsidR="00E13F6B" w:rsidRPr="00CD052C" w:rsidTr="00E13F6B">
        <w:trPr>
          <w:trHeight w:val="720"/>
        </w:trPr>
        <w:tc>
          <w:tcPr>
            <w:tcW w:w="4503" w:type="dxa"/>
            <w:hideMark/>
          </w:tcPr>
          <w:p w:rsidR="00E13F6B" w:rsidRPr="00CD052C" w:rsidRDefault="00E13F6B">
            <w:r w:rsidRPr="00CD052C">
              <w:rPr>
                <w:rFonts w:hint="eastAsia"/>
              </w:rPr>
              <w:t>基于</w:t>
            </w:r>
            <w:r w:rsidRPr="00CD052C">
              <w:rPr>
                <w:rFonts w:hint="eastAsia"/>
              </w:rPr>
              <w:t>EPR</w:t>
            </w:r>
            <w:r w:rsidRPr="00CD052C">
              <w:rPr>
                <w:rFonts w:hint="eastAsia"/>
              </w:rPr>
              <w:t>的报废汽车逆向物流体系构建</w:t>
            </w:r>
          </w:p>
        </w:tc>
        <w:tc>
          <w:tcPr>
            <w:tcW w:w="1134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肖艳</w:t>
            </w:r>
          </w:p>
        </w:tc>
        <w:tc>
          <w:tcPr>
            <w:tcW w:w="1275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财贸学院</w:t>
            </w:r>
          </w:p>
        </w:tc>
        <w:tc>
          <w:tcPr>
            <w:tcW w:w="1418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RWB201414</w:t>
            </w:r>
          </w:p>
        </w:tc>
      </w:tr>
      <w:tr w:rsidR="00E13F6B" w:rsidRPr="00CD052C" w:rsidTr="00E13F6B">
        <w:trPr>
          <w:trHeight w:val="570"/>
        </w:trPr>
        <w:tc>
          <w:tcPr>
            <w:tcW w:w="4503" w:type="dxa"/>
            <w:hideMark/>
          </w:tcPr>
          <w:p w:rsidR="00E13F6B" w:rsidRPr="00CD052C" w:rsidRDefault="00E13F6B">
            <w:r w:rsidRPr="00CD052C">
              <w:rPr>
                <w:rFonts w:hint="eastAsia"/>
              </w:rPr>
              <w:t>重庆轨道交通邻近建筑物竖井施工</w:t>
            </w:r>
            <w:proofErr w:type="gramStart"/>
            <w:r w:rsidRPr="00CD052C">
              <w:rPr>
                <w:rFonts w:hint="eastAsia"/>
              </w:rPr>
              <w:t>工</w:t>
            </w:r>
            <w:proofErr w:type="gramEnd"/>
            <w:r w:rsidRPr="00CD052C">
              <w:rPr>
                <w:rFonts w:hint="eastAsia"/>
              </w:rPr>
              <w:t>法研究</w:t>
            </w:r>
          </w:p>
        </w:tc>
        <w:tc>
          <w:tcPr>
            <w:tcW w:w="1134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陈杨</w:t>
            </w:r>
          </w:p>
        </w:tc>
        <w:tc>
          <w:tcPr>
            <w:tcW w:w="1275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建工学院</w:t>
            </w:r>
          </w:p>
        </w:tc>
        <w:tc>
          <w:tcPr>
            <w:tcW w:w="1418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KJB201423</w:t>
            </w:r>
          </w:p>
        </w:tc>
      </w:tr>
      <w:tr w:rsidR="00E13F6B" w:rsidRPr="00CD052C" w:rsidTr="00E13F6B">
        <w:trPr>
          <w:trHeight w:val="870"/>
        </w:trPr>
        <w:tc>
          <w:tcPr>
            <w:tcW w:w="4503" w:type="dxa"/>
            <w:hideMark/>
          </w:tcPr>
          <w:p w:rsidR="00E13F6B" w:rsidRPr="00CD052C" w:rsidRDefault="00E13F6B">
            <w:r w:rsidRPr="00CD052C">
              <w:rPr>
                <w:rFonts w:hint="eastAsia"/>
              </w:rPr>
              <w:t>重庆高职院校十八届四中全会精神“进教材、进课堂、进学生头脑”研究</w:t>
            </w:r>
          </w:p>
        </w:tc>
        <w:tc>
          <w:tcPr>
            <w:tcW w:w="1134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李军民</w:t>
            </w:r>
          </w:p>
        </w:tc>
        <w:tc>
          <w:tcPr>
            <w:tcW w:w="1275" w:type="dxa"/>
            <w:noWrap/>
            <w:hideMark/>
          </w:tcPr>
          <w:p w:rsidR="00E13F6B" w:rsidRPr="00CD052C" w:rsidRDefault="00E13F6B" w:rsidP="00CD052C">
            <w:proofErr w:type="gramStart"/>
            <w:r w:rsidRPr="00CD052C">
              <w:rPr>
                <w:rFonts w:hint="eastAsia"/>
              </w:rPr>
              <w:t>思政部</w:t>
            </w:r>
            <w:proofErr w:type="gramEnd"/>
          </w:p>
        </w:tc>
        <w:tc>
          <w:tcPr>
            <w:tcW w:w="1418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RWB201427</w:t>
            </w:r>
          </w:p>
        </w:tc>
      </w:tr>
      <w:tr w:rsidR="00E13F6B" w:rsidRPr="00CD052C" w:rsidTr="00E13F6B">
        <w:trPr>
          <w:trHeight w:val="855"/>
        </w:trPr>
        <w:tc>
          <w:tcPr>
            <w:tcW w:w="4503" w:type="dxa"/>
            <w:hideMark/>
          </w:tcPr>
          <w:p w:rsidR="00E13F6B" w:rsidRPr="00CD052C" w:rsidRDefault="00E13F6B">
            <w:r w:rsidRPr="00CD052C">
              <w:rPr>
                <w:rFonts w:hint="eastAsia"/>
              </w:rPr>
              <w:t>寓人文素质教育于理工科高职院校专业课教学研究</w:t>
            </w:r>
          </w:p>
        </w:tc>
        <w:tc>
          <w:tcPr>
            <w:tcW w:w="1134" w:type="dxa"/>
            <w:noWrap/>
            <w:hideMark/>
          </w:tcPr>
          <w:p w:rsidR="00E13F6B" w:rsidRPr="00CD052C" w:rsidRDefault="00E13F6B" w:rsidP="00CD052C">
            <w:proofErr w:type="gramStart"/>
            <w:r w:rsidRPr="00CD052C">
              <w:rPr>
                <w:rFonts w:hint="eastAsia"/>
              </w:rPr>
              <w:t>宫良伟</w:t>
            </w:r>
            <w:proofErr w:type="gramEnd"/>
          </w:p>
        </w:tc>
        <w:tc>
          <w:tcPr>
            <w:tcW w:w="1275" w:type="dxa"/>
            <w:hideMark/>
          </w:tcPr>
          <w:p w:rsidR="00E13F6B" w:rsidRPr="00CD052C" w:rsidRDefault="00E13F6B" w:rsidP="00CD052C">
            <w:proofErr w:type="gramStart"/>
            <w:r w:rsidRPr="00CD052C">
              <w:rPr>
                <w:rFonts w:hint="eastAsia"/>
              </w:rPr>
              <w:t>矿环学院</w:t>
            </w:r>
            <w:proofErr w:type="gramEnd"/>
          </w:p>
        </w:tc>
        <w:tc>
          <w:tcPr>
            <w:tcW w:w="1418" w:type="dxa"/>
            <w:noWrap/>
            <w:hideMark/>
          </w:tcPr>
          <w:p w:rsidR="00E13F6B" w:rsidRPr="00CD052C" w:rsidRDefault="00E13F6B" w:rsidP="00CD052C">
            <w:r w:rsidRPr="00CD052C">
              <w:rPr>
                <w:rFonts w:hint="eastAsia"/>
              </w:rPr>
              <w:t>RWB201435</w:t>
            </w:r>
          </w:p>
        </w:tc>
      </w:tr>
    </w:tbl>
    <w:p w:rsidR="00312B6B" w:rsidRDefault="00312B6B"/>
    <w:sectPr w:rsidR="0031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057"/>
    <w:rsid w:val="00010105"/>
    <w:rsid w:val="00016A4F"/>
    <w:rsid w:val="00115E36"/>
    <w:rsid w:val="00312B6B"/>
    <w:rsid w:val="00346E54"/>
    <w:rsid w:val="003B1EEA"/>
    <w:rsid w:val="00451BC7"/>
    <w:rsid w:val="005B3789"/>
    <w:rsid w:val="00791F90"/>
    <w:rsid w:val="007C0E21"/>
    <w:rsid w:val="00864FDD"/>
    <w:rsid w:val="00935C96"/>
    <w:rsid w:val="00B00193"/>
    <w:rsid w:val="00BA63D1"/>
    <w:rsid w:val="00BB3340"/>
    <w:rsid w:val="00C5580E"/>
    <w:rsid w:val="00CA760B"/>
    <w:rsid w:val="00CD052C"/>
    <w:rsid w:val="00D661B9"/>
    <w:rsid w:val="00DE1056"/>
    <w:rsid w:val="00E06489"/>
    <w:rsid w:val="00E13F6B"/>
    <w:rsid w:val="00E63057"/>
    <w:rsid w:val="00F5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57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2017-09-08T02:42:00Z</dcterms:created>
  <dcterms:modified xsi:type="dcterms:W3CDTF">2017-09-19T01:24:00Z</dcterms:modified>
</cp:coreProperties>
</file>