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26" w:rsidRPr="00F91B66" w:rsidRDefault="00BC1726" w:rsidP="00BC1726">
      <w:pPr>
        <w:spacing w:line="600" w:lineRule="exact"/>
        <w:jc w:val="center"/>
        <w:rPr>
          <w:rFonts w:asciiTheme="minorEastAsia" w:eastAsiaTheme="minorEastAsia" w:hAnsiTheme="minorEastAsia"/>
          <w:kern w:val="0"/>
          <w:sz w:val="44"/>
          <w:szCs w:val="44"/>
        </w:rPr>
      </w:pPr>
      <w:r w:rsidRPr="00F91B66">
        <w:rPr>
          <w:rFonts w:asciiTheme="minorEastAsia" w:eastAsiaTheme="minorEastAsia" w:hAnsiTheme="minorEastAsia"/>
          <w:kern w:val="0"/>
          <w:sz w:val="44"/>
          <w:szCs w:val="44"/>
        </w:rPr>
        <w:t>重庆市跨省长期异地就医登记备案表</w:t>
      </w:r>
    </w:p>
    <w:p w:rsidR="00BC1726" w:rsidRDefault="00BC1726" w:rsidP="00BC1726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</w:p>
    <w:tbl>
      <w:tblPr>
        <w:tblW w:w="0" w:type="auto"/>
        <w:tblInd w:w="-426" w:type="dxa"/>
        <w:tblLayout w:type="fixed"/>
        <w:tblLook w:val="0000"/>
      </w:tblPr>
      <w:tblGrid>
        <w:gridCol w:w="2085"/>
        <w:gridCol w:w="421"/>
        <w:gridCol w:w="460"/>
        <w:gridCol w:w="721"/>
        <w:gridCol w:w="139"/>
        <w:gridCol w:w="584"/>
        <w:gridCol w:w="837"/>
        <w:gridCol w:w="1176"/>
        <w:gridCol w:w="745"/>
        <w:gridCol w:w="203"/>
        <w:gridCol w:w="212"/>
        <w:gridCol w:w="922"/>
        <w:gridCol w:w="302"/>
        <w:gridCol w:w="1033"/>
        <w:gridCol w:w="745"/>
      </w:tblGrid>
      <w:tr w:rsidR="00BC1726" w:rsidTr="0071156D">
        <w:trPr>
          <w:gridAfter w:val="1"/>
          <w:wAfter w:w="745" w:type="dxa"/>
          <w:trHeight w:val="138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姓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kern w:val="0"/>
                <w:sz w:val="24"/>
                <w:szCs w:val="24"/>
              </w:rPr>
              <w:t>名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性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  <w:szCs w:val="24"/>
              </w:rPr>
              <w:t>别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险种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1726" w:rsidRDefault="00BC1726" w:rsidP="0071156D">
            <w:pPr>
              <w:widowControl/>
              <w:spacing w:line="400" w:lineRule="exact"/>
              <w:jc w:val="left"/>
              <w:rPr>
                <w:rFonts w:eastAsia="方正仿宋_GBK"/>
                <w:color w:val="FF0000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1.</w:t>
            </w:r>
            <w:r>
              <w:rPr>
                <w:rFonts w:eastAsia="方正仿宋_GBK"/>
                <w:kern w:val="0"/>
                <w:sz w:val="24"/>
                <w:szCs w:val="24"/>
              </w:rPr>
              <w:t>职工医保</w:t>
            </w:r>
            <w:r>
              <w:rPr>
                <w:rFonts w:eastAsia="方正仿宋_GBK"/>
                <w:kern w:val="0"/>
                <w:sz w:val="24"/>
                <w:szCs w:val="24"/>
              </w:rPr>
              <w:br/>
              <w:t>2.</w:t>
            </w:r>
            <w:r>
              <w:rPr>
                <w:rFonts w:eastAsia="方正仿宋_GBK"/>
                <w:kern w:val="0"/>
                <w:sz w:val="24"/>
                <w:szCs w:val="24"/>
              </w:rPr>
              <w:t>城乡居民医保</w:t>
            </w:r>
          </w:p>
        </w:tc>
      </w:tr>
      <w:tr w:rsidR="00BC1726" w:rsidTr="0071156D">
        <w:trPr>
          <w:gridAfter w:val="1"/>
          <w:wAfter w:w="745" w:type="dxa"/>
          <w:trHeight w:val="135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1726" w:rsidRDefault="00BC1726" w:rsidP="0071156D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1.</w:t>
            </w:r>
            <w:r>
              <w:rPr>
                <w:rFonts w:eastAsia="方正仿宋_GBK"/>
                <w:kern w:val="0"/>
                <w:sz w:val="24"/>
                <w:szCs w:val="24"/>
              </w:rPr>
              <w:t>异地安置退休人员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4"/>
              </w:rPr>
              <w:br/>
              <w:t>2.</w:t>
            </w:r>
            <w:r>
              <w:rPr>
                <w:rFonts w:eastAsia="方正仿宋_GBK"/>
                <w:kern w:val="0"/>
                <w:sz w:val="24"/>
                <w:szCs w:val="24"/>
              </w:rPr>
              <w:t>异地长期居住人员</w:t>
            </w:r>
            <w:r>
              <w:rPr>
                <w:rFonts w:eastAsia="方正仿宋_GBK"/>
                <w:kern w:val="0"/>
                <w:sz w:val="24"/>
                <w:szCs w:val="24"/>
              </w:rPr>
              <w:br/>
              <w:t>3.</w:t>
            </w:r>
            <w:r>
              <w:rPr>
                <w:rFonts w:eastAsia="方正仿宋_GBK"/>
                <w:kern w:val="0"/>
                <w:sz w:val="24"/>
                <w:szCs w:val="24"/>
              </w:rPr>
              <w:t>常驻异地工作人员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登记类别</w:t>
            </w:r>
          </w:p>
        </w:tc>
        <w:tc>
          <w:tcPr>
            <w:tcW w:w="3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1.</w:t>
            </w:r>
            <w:r>
              <w:rPr>
                <w:rFonts w:eastAsia="方正仿宋_GBK"/>
                <w:kern w:val="0"/>
                <w:sz w:val="24"/>
                <w:szCs w:val="24"/>
              </w:rPr>
              <w:t>新增</w:t>
            </w:r>
            <w:r>
              <w:rPr>
                <w:rFonts w:eastAsia="方正仿宋_GBK"/>
                <w:kern w:val="0"/>
                <w:sz w:val="24"/>
                <w:szCs w:val="24"/>
              </w:rPr>
              <w:br/>
              <w:t>2.</w:t>
            </w:r>
            <w:r>
              <w:rPr>
                <w:rFonts w:eastAsia="方正仿宋_GBK"/>
                <w:kern w:val="0"/>
                <w:sz w:val="24"/>
                <w:szCs w:val="24"/>
              </w:rPr>
              <w:t>变更</w:t>
            </w:r>
          </w:p>
        </w:tc>
      </w:tr>
      <w:tr w:rsidR="00BC1726" w:rsidTr="0071156D">
        <w:trPr>
          <w:gridAfter w:val="1"/>
          <w:wAfter w:w="745" w:type="dxa"/>
          <w:trHeight w:val="71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社会保障号码（即身份证号码）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社会保障卡卡号</w:t>
            </w:r>
          </w:p>
        </w:tc>
        <w:tc>
          <w:tcPr>
            <w:tcW w:w="3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</w:tr>
      <w:tr w:rsidR="00BC1726" w:rsidTr="0071156D">
        <w:trPr>
          <w:gridAfter w:val="1"/>
          <w:wAfter w:w="745" w:type="dxa"/>
          <w:trHeight w:val="109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参保地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</w:p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异地联系地址</w:t>
            </w:r>
          </w:p>
        </w:tc>
        <w:tc>
          <w:tcPr>
            <w:tcW w:w="3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</w:tr>
      <w:tr w:rsidR="00BC1726" w:rsidTr="0071156D">
        <w:trPr>
          <w:gridAfter w:val="1"/>
          <w:wAfter w:w="745" w:type="dxa"/>
          <w:trHeight w:val="69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联系电话</w:t>
            </w: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联系电话</w:t>
            </w:r>
            <w:r>
              <w:rPr>
                <w:rFonts w:eastAsia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3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</w:tr>
      <w:tr w:rsidR="00BC1726" w:rsidTr="0071156D">
        <w:trPr>
          <w:gridAfter w:val="1"/>
          <w:wAfter w:w="745" w:type="dxa"/>
          <w:trHeight w:val="70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转往省</w:t>
            </w:r>
            <w:r>
              <w:rPr>
                <w:rFonts w:eastAsia="方正仿宋_GBK"/>
                <w:kern w:val="0"/>
                <w:sz w:val="24"/>
                <w:szCs w:val="24"/>
              </w:rPr>
              <w:br/>
            </w:r>
            <w:r>
              <w:rPr>
                <w:rFonts w:eastAsia="方正仿宋_GBK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地区</w:t>
            </w:r>
            <w:r>
              <w:rPr>
                <w:rFonts w:eastAsia="方正仿宋_GBK"/>
                <w:kern w:val="0"/>
                <w:sz w:val="24"/>
                <w:szCs w:val="24"/>
              </w:rPr>
              <w:br/>
              <w:t>(</w:t>
            </w:r>
            <w:r>
              <w:rPr>
                <w:rFonts w:eastAsia="方正仿宋_GBK"/>
                <w:kern w:val="0"/>
                <w:sz w:val="24"/>
                <w:szCs w:val="24"/>
              </w:rPr>
              <w:t>市、州</w:t>
            </w:r>
            <w:r>
              <w:rPr>
                <w:rFonts w:eastAsia="方正仿宋_GBK"/>
                <w:kern w:val="0"/>
                <w:sz w:val="24"/>
                <w:szCs w:val="24"/>
              </w:rPr>
              <w:t>)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就医统筹区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</w:tr>
      <w:tr w:rsidR="00BC1726" w:rsidTr="0071156D">
        <w:trPr>
          <w:gridAfter w:val="1"/>
          <w:wAfter w:w="745" w:type="dxa"/>
          <w:trHeight w:val="112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本人（被委托人）签</w:t>
            </w:r>
            <w:r>
              <w:rPr>
                <w:rFonts w:eastAsia="方正仿宋_GBK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方正仿宋_GBK"/>
                <w:kern w:val="0"/>
                <w:sz w:val="24"/>
                <w:szCs w:val="24"/>
              </w:rPr>
              <w:t>名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1726" w:rsidRDefault="00BC1726" w:rsidP="0071156D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填表日期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726" w:rsidRDefault="00BC1726" w:rsidP="0071156D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</w:tr>
      <w:tr w:rsidR="00BC1726" w:rsidTr="0071156D">
        <w:trPr>
          <w:trHeight w:val="42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726" w:rsidRDefault="00BC1726" w:rsidP="0071156D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经办机构</w:t>
            </w:r>
            <w:r>
              <w:rPr>
                <w:rFonts w:eastAsia="方正仿宋_GBK"/>
                <w:kern w:val="0"/>
                <w:sz w:val="24"/>
                <w:szCs w:val="24"/>
              </w:rPr>
              <w:t>: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726" w:rsidRDefault="00BC1726" w:rsidP="0071156D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726" w:rsidRDefault="00BC1726" w:rsidP="0071156D">
            <w:pPr>
              <w:widowControl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33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726" w:rsidRDefault="00BC1726" w:rsidP="0071156D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方正仿宋_GBK" w:hint="eastAsia"/>
                <w:kern w:val="0"/>
                <w:sz w:val="24"/>
                <w:szCs w:val="24"/>
              </w:rPr>
              <w:t>经办人</w:t>
            </w:r>
            <w:r>
              <w:rPr>
                <w:rFonts w:eastAsia="方正仿宋_GBK"/>
                <w:kern w:val="0"/>
                <w:sz w:val="24"/>
                <w:szCs w:val="24"/>
              </w:rPr>
              <w:t>:</w:t>
            </w:r>
          </w:p>
        </w:tc>
        <w:tc>
          <w:tcPr>
            <w:tcW w:w="32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726" w:rsidRDefault="00BC1726" w:rsidP="0071156D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经办日期</w:t>
            </w:r>
            <w:r>
              <w:rPr>
                <w:rFonts w:eastAsia="方正仿宋_GBK"/>
                <w:kern w:val="0"/>
                <w:sz w:val="24"/>
                <w:szCs w:val="24"/>
              </w:rPr>
              <w:t>:</w:t>
            </w:r>
          </w:p>
        </w:tc>
      </w:tr>
    </w:tbl>
    <w:p w:rsidR="00BC1726" w:rsidRDefault="00BC1726" w:rsidP="00BC1726">
      <w:pPr>
        <w:spacing w:line="560" w:lineRule="exact"/>
        <w:rPr>
          <w:rFonts w:eastAsia="方正黑体_GBK"/>
        </w:rPr>
      </w:pPr>
    </w:p>
    <w:p w:rsidR="00BC1726" w:rsidRDefault="00BC1726" w:rsidP="00BC1726">
      <w:pPr>
        <w:spacing w:line="560" w:lineRule="exact"/>
        <w:ind w:leftChars="-54" w:left="417" w:hangingChars="246" w:hanging="590"/>
        <w:rPr>
          <w:rFonts w:eastAsia="方正仿宋_GBK"/>
          <w:kern w:val="0"/>
          <w:sz w:val="24"/>
          <w:szCs w:val="24"/>
        </w:rPr>
      </w:pPr>
      <w:r>
        <w:rPr>
          <w:rFonts w:eastAsia="方正仿宋_GBK"/>
          <w:kern w:val="0"/>
          <w:sz w:val="24"/>
          <w:szCs w:val="24"/>
        </w:rPr>
        <w:t>备注：</w:t>
      </w:r>
      <w:r>
        <w:rPr>
          <w:rFonts w:eastAsia="方正仿宋_GBK"/>
          <w:kern w:val="0"/>
          <w:sz w:val="24"/>
          <w:szCs w:val="24"/>
        </w:rPr>
        <w:t>1</w:t>
      </w:r>
      <w:r>
        <w:rPr>
          <w:rFonts w:eastAsia="方正仿宋_GBK"/>
          <w:kern w:val="0"/>
          <w:sz w:val="24"/>
          <w:szCs w:val="24"/>
        </w:rPr>
        <w:t>、就医统筹区应填写异地长期居住</w:t>
      </w:r>
      <w:r>
        <w:rPr>
          <w:rFonts w:eastAsia="方正仿宋_GBK"/>
          <w:kern w:val="0"/>
          <w:sz w:val="24"/>
          <w:szCs w:val="24"/>
        </w:rPr>
        <w:t xml:space="preserve"> </w:t>
      </w:r>
      <w:r>
        <w:rPr>
          <w:rFonts w:eastAsia="方正仿宋_GBK"/>
          <w:kern w:val="0"/>
          <w:sz w:val="24"/>
          <w:szCs w:val="24"/>
        </w:rPr>
        <w:t>（工作）地医疗保险统筹级次对应</w:t>
      </w:r>
      <w:r>
        <w:rPr>
          <w:rFonts w:eastAsia="方正仿宋_GBK" w:hint="eastAsia"/>
          <w:kern w:val="0"/>
          <w:sz w:val="24"/>
          <w:szCs w:val="24"/>
        </w:rPr>
        <w:t>的</w:t>
      </w:r>
      <w:r>
        <w:rPr>
          <w:rFonts w:eastAsia="方正仿宋_GBK"/>
          <w:kern w:val="0"/>
          <w:sz w:val="24"/>
          <w:szCs w:val="24"/>
        </w:rPr>
        <w:t>地区；</w:t>
      </w:r>
    </w:p>
    <w:p w:rsidR="00BC1726" w:rsidRDefault="00BC1726" w:rsidP="00BC1726">
      <w:pPr>
        <w:spacing w:line="560" w:lineRule="exact"/>
        <w:ind w:firstLineChars="200" w:firstLine="480"/>
        <w:rPr>
          <w:rFonts w:eastAsia="方正仿宋_GBK"/>
          <w:kern w:val="0"/>
          <w:sz w:val="24"/>
          <w:szCs w:val="24"/>
        </w:rPr>
      </w:pPr>
      <w:r>
        <w:rPr>
          <w:rFonts w:eastAsia="方正仿宋_GBK"/>
          <w:kern w:val="0"/>
          <w:sz w:val="24"/>
          <w:szCs w:val="24"/>
        </w:rPr>
        <w:t>2</w:t>
      </w:r>
      <w:r>
        <w:rPr>
          <w:rFonts w:eastAsia="方正仿宋_GBK"/>
          <w:kern w:val="0"/>
          <w:sz w:val="24"/>
          <w:szCs w:val="24"/>
        </w:rPr>
        <w:t>、参保人备案半年后才能取消或更换备案统筹区；</w:t>
      </w:r>
    </w:p>
    <w:p w:rsidR="00BC1726" w:rsidRDefault="00BC1726" w:rsidP="00BC1726"/>
    <w:p w:rsidR="00E03A85" w:rsidRPr="00BC1726" w:rsidRDefault="00E03A85"/>
    <w:sectPr w:rsidR="00E03A85" w:rsidRPr="00BC1726" w:rsidSect="00822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944" w:rsidRDefault="00D72944" w:rsidP="00BC1726">
      <w:r>
        <w:separator/>
      </w:r>
    </w:p>
  </w:endnote>
  <w:endnote w:type="continuationSeparator" w:id="1">
    <w:p w:rsidR="00D72944" w:rsidRDefault="00D72944" w:rsidP="00BC1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944" w:rsidRDefault="00D72944" w:rsidP="00BC1726">
      <w:r>
        <w:separator/>
      </w:r>
    </w:p>
  </w:footnote>
  <w:footnote w:type="continuationSeparator" w:id="1">
    <w:p w:rsidR="00D72944" w:rsidRDefault="00D72944" w:rsidP="00BC17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726"/>
    <w:rsid w:val="00822578"/>
    <w:rsid w:val="00BC1726"/>
    <w:rsid w:val="00D72944"/>
    <w:rsid w:val="00E03A85"/>
    <w:rsid w:val="00F9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2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1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17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17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17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admin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3</cp:revision>
  <dcterms:created xsi:type="dcterms:W3CDTF">2017-12-26T03:59:00Z</dcterms:created>
  <dcterms:modified xsi:type="dcterms:W3CDTF">2017-12-29T01:22:00Z</dcterms:modified>
</cp:coreProperties>
</file>